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D6532" w14:textId="77777777" w:rsidR="007D15FE" w:rsidRDefault="007D15FE" w:rsidP="007D15FE">
      <w:pPr>
        <w:tabs>
          <w:tab w:val="left" w:pos="2269"/>
        </w:tabs>
        <w:rPr>
          <w:rFonts w:ascii="TH SarabunPSK" w:hAnsi="TH SarabunPSK" w:cs="TH SarabunPSK" w:hint="cs"/>
          <w:b/>
          <w:bCs/>
        </w:rPr>
      </w:pPr>
    </w:p>
    <w:p w14:paraId="1767318B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17236304" w14:textId="77777777" w:rsidR="007D15FE" w:rsidRDefault="007D15FE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4E4ECA" wp14:editId="0A317A05">
            <wp:simplePos x="0" y="0"/>
            <wp:positionH relativeFrom="column">
              <wp:posOffset>460858</wp:posOffset>
            </wp:positionH>
            <wp:positionV relativeFrom="paragraph">
              <wp:posOffset>51206</wp:posOffset>
            </wp:positionV>
            <wp:extent cx="3520276" cy="962167"/>
            <wp:effectExtent l="0" t="0" r="0" b="9525"/>
            <wp:wrapNone/>
            <wp:docPr id="759964544" name="รูปภาพ 7" descr="ITA • สถานีตำรวจนครบาลเพชรเกษ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A • สถานีตำรวจนครบาลเพชรเกษ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76" cy="9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22D51B" wp14:editId="7E5624A0">
            <wp:simplePos x="0" y="0"/>
            <wp:positionH relativeFrom="column">
              <wp:posOffset>4118000</wp:posOffset>
            </wp:positionH>
            <wp:positionV relativeFrom="paragraph">
              <wp:posOffset>53975</wp:posOffset>
            </wp:positionV>
            <wp:extent cx="1091821" cy="1091821"/>
            <wp:effectExtent l="0" t="0" r="0" b="0"/>
            <wp:wrapNone/>
            <wp:docPr id="572830737" name="รูปภาพ 8" descr="ข้อมูลพื้นฐาน – สถานีตำรวจนครบาลราษฎร์บูรณ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ข้อมูลพื้นฐาน – สถานีตำรวจนครบาลราษฎร์บูรณ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10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81AB1" wp14:editId="1CB4C8DA">
                <wp:simplePos x="0" y="0"/>
                <wp:positionH relativeFrom="column">
                  <wp:posOffset>-892454</wp:posOffset>
                </wp:positionH>
                <wp:positionV relativeFrom="paragraph">
                  <wp:posOffset>0</wp:posOffset>
                </wp:positionV>
                <wp:extent cx="7512710" cy="1142771"/>
                <wp:effectExtent l="0" t="0" r="12065" b="19685"/>
                <wp:wrapNone/>
                <wp:docPr id="2109993315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710" cy="114277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277F9" id="สี่เหลี่ยมผืนผ้า 1" o:spid="_x0000_s1026" style="position:absolute;margin-left:-70.25pt;margin-top:0;width:591.55pt;height:9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" fillcolor="#c00000" strokecolor="#1f3763 [1604]" strokeweight="1pt"/>
            </w:pict>
          </mc:Fallback>
        </mc:AlternateContent>
      </w:r>
    </w:p>
    <w:p w14:paraId="439A4BAF" w14:textId="77777777" w:rsidR="007D15FE" w:rsidRDefault="007D15FE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15655C0" w14:textId="77777777" w:rsidR="007D15FE" w:rsidRDefault="007D15FE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246863" w14:textId="76013E49" w:rsidR="007D15FE" w:rsidRDefault="007D15FE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8BF6664" w14:textId="51C7C525" w:rsidR="006F0584" w:rsidRDefault="006F0584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7E30CD5" w14:textId="5C7032E6" w:rsidR="006F0584" w:rsidRDefault="006F0584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75D9492" w14:textId="3C1977E9" w:rsidR="006F0584" w:rsidRDefault="006F0584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19FB70" w14:textId="77777777" w:rsidR="006F0584" w:rsidRDefault="006F0584" w:rsidP="007D15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7C57C4C" w14:textId="77777777" w:rsidR="007D15FE" w:rsidRPr="00B835DD" w:rsidRDefault="007D15FE" w:rsidP="007D15F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835DD">
        <w:rPr>
          <w:rFonts w:ascii="TH SarabunPSK" w:hAnsi="TH SarabunPSK" w:cs="TH SarabunPSK"/>
          <w:b/>
          <w:bCs/>
          <w:sz w:val="44"/>
          <w:szCs w:val="44"/>
          <w:cs/>
        </w:rPr>
        <w:t>รายงานผลการดําเนินการ</w:t>
      </w:r>
    </w:p>
    <w:p w14:paraId="1E3E63C0" w14:textId="048CF15B" w:rsidR="007D15FE" w:rsidRPr="00B835DD" w:rsidRDefault="007D15FE" w:rsidP="007D15FE">
      <w:pPr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 w:rsidRPr="00B835DD">
        <w:rPr>
          <w:rFonts w:ascii="TH SarabunPSK" w:hAnsi="TH SarabunPSK" w:cs="TH SarabunPSK"/>
          <w:b/>
          <w:bCs/>
          <w:sz w:val="44"/>
          <w:szCs w:val="44"/>
          <w:cs/>
        </w:rPr>
        <w:t>เพื่อจัดการความเสี่ยงต่อการรับสินบน</w:t>
      </w:r>
      <w:r w:rsidRPr="00B835D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B835DD">
        <w:rPr>
          <w:rFonts w:ascii="TH SarabunPSK" w:hAnsi="TH SarabunPSK" w:cs="TH SarabunPSK"/>
          <w:b/>
          <w:bCs/>
          <w:sz w:val="44"/>
          <w:szCs w:val="44"/>
          <w:cs/>
        </w:rPr>
        <w:t>ประจําปีงบประมาณ พ.ศ.</w:t>
      </w:r>
      <w:r w:rsidRPr="00B835DD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</w:rPr>
        <w:t>8</w:t>
      </w:r>
    </w:p>
    <w:p w14:paraId="5A85850E" w14:textId="77777777" w:rsidR="007D15FE" w:rsidRPr="00B835DD" w:rsidRDefault="007D15FE" w:rsidP="007D15F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835DD">
        <w:rPr>
          <w:rFonts w:ascii="TH SarabunPSK" w:hAnsi="TH SarabunPSK" w:cs="TH SarabunPSK"/>
          <w:b/>
          <w:bCs/>
          <w:sz w:val="44"/>
          <w:szCs w:val="44"/>
          <w:cs/>
        </w:rPr>
        <w:t>สถานีตํารวจนครบาลราษฎร์บูรณะ</w:t>
      </w:r>
    </w:p>
    <w:p w14:paraId="1211FE4D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0616AAA9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77049B1C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7C0C8F08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675A7092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1A142029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76225BA2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0143E052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6235F8F4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518984C0" w14:textId="77777777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</w:rPr>
      </w:pPr>
    </w:p>
    <w:p w14:paraId="3F43AE84" w14:textId="77777777" w:rsidR="007D15FE" w:rsidRDefault="007D15FE" w:rsidP="007D15FE">
      <w:pPr>
        <w:tabs>
          <w:tab w:val="left" w:pos="2269"/>
        </w:tabs>
        <w:rPr>
          <w:rFonts w:ascii="TH SarabunPSK" w:hAnsi="TH SarabunPSK" w:cs="TH SarabunPSK"/>
          <w:b/>
          <w:bCs/>
        </w:rPr>
      </w:pPr>
    </w:p>
    <w:p w14:paraId="7AE7485D" w14:textId="79E41D44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 w:hint="cs"/>
          <w:b/>
          <w:bCs/>
        </w:rPr>
      </w:pPr>
      <w:r w:rsidRPr="007D15FE">
        <w:rPr>
          <w:rFonts w:ascii="TH SarabunPSK" w:hAnsi="TH SarabunPSK" w:cs="TH SarabunPSK"/>
          <w:b/>
          <w:bCs/>
          <w:cs/>
        </w:rPr>
        <w:lastRenderedPageBreak/>
        <w:t>บทนำ</w:t>
      </w:r>
    </w:p>
    <w:p w14:paraId="15D00BC7" w14:textId="4920317A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  <w:cs/>
        </w:rPr>
        <w:t xml:space="preserve">       สถานีตํารวจนครบาลราษฎร์บูรณะได้ดําเนินการเพื่อจัดการความเสี่ยงตอการรับสินบน และไดมีแผนบริหาร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 xml:space="preserve">ความเสี่ยงต่อการรับสินบน ประจําปงบประมาณ </w:t>
      </w:r>
      <w:r w:rsidR="00624AEA">
        <w:rPr>
          <w:rFonts w:ascii="TH SarabunPSK" w:hAnsi="TH SarabunPSK" w:cs="TH SarabunPSK" w:hint="cs"/>
          <w:sz w:val="28"/>
          <w:cs/>
        </w:rPr>
        <w:t>2568</w:t>
      </w:r>
      <w:r w:rsidRPr="007D15FE">
        <w:rPr>
          <w:rFonts w:ascii="TH SarabunPSK" w:hAnsi="TH SarabunPSK" w:cs="TH SarabunPSK"/>
          <w:sz w:val="28"/>
          <w:cs/>
        </w:rPr>
        <w:t xml:space="preserve"> ของหนวยงาน นั้น</w:t>
      </w:r>
    </w:p>
    <w:p w14:paraId="69608BA9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  <w:cs/>
        </w:rPr>
      </w:pPr>
      <w:r w:rsidRPr="007D15FE">
        <w:rPr>
          <w:rFonts w:ascii="TH SarabunPSK" w:hAnsi="TH SarabunPSK" w:cs="TH SarabunPSK"/>
          <w:sz w:val="28"/>
          <w:cs/>
        </w:rPr>
        <w:t>สถานีตํารวจนครบาลราษฎร์บูรณะ ไดดําเนินการเพื่อจัดการความเสี่ยงตอการรับสินบน เปนกิจกรรมและการดําเนินการตามมาตรการเพื่อบริหารความเสี่ยงตอการรับสินบน โดยดําเนินการ แยกตามสายงาน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ในหนวยงาน อันไดแก่</w:t>
      </w:r>
    </w:p>
    <w:p w14:paraId="37DABF57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๑.งานอํานวยการ</w:t>
      </w:r>
    </w:p>
    <w:p w14:paraId="5DEB4A7D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๒.งานปองกันปราบปราม</w:t>
      </w:r>
    </w:p>
    <w:p w14:paraId="26958E1B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๓.งานจราจร</w:t>
      </w:r>
      <w:r w:rsidRPr="007D15FE">
        <w:rPr>
          <w:rFonts w:ascii="TH SarabunPSK" w:hAnsi="TH SarabunPSK" w:cs="TH SarabunPSK"/>
          <w:sz w:val="28"/>
        </w:rPr>
        <w:t xml:space="preserve"> </w:t>
      </w:r>
    </w:p>
    <w:p w14:paraId="52795C7A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  <w:cs/>
        </w:rPr>
        <w:t>๔.งานสืบสวน</w:t>
      </w:r>
    </w:p>
    <w:p w14:paraId="14DD96C7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๕.งานสอบสวน</w:t>
      </w:r>
    </w:p>
    <w:p w14:paraId="13EE1DB2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  <w:cs/>
        </w:rPr>
        <w:t xml:space="preserve">        โดยไดดําเนินการจัดการความเสี่ยงอยางเปนรูปธรรม มีภาพแสดงกิจกรรมการดําเนินการ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ตามมาตรการดังรายงานผลการดําเนินการ และหนวยงานไดเปดเผยขอมูลการดําเนินการเปนการเปดเผย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ขอมูลสาธารณะ เพื่อใหบุคคลทั่วไปไดรับทราบตามรายงาน จัดทําโดยคณะทํางาน ขับเคลื่อนและกํากับ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ติดตามการประเมินคุณธรรมและความโปรงใสในการดําเนินงานของหนวยงานภาครัฐ (</w:t>
      </w:r>
      <w:r w:rsidRPr="007D15FE">
        <w:rPr>
          <w:rFonts w:ascii="TH SarabunPSK" w:hAnsi="TH SarabunPSK" w:cs="TH SarabunPSK"/>
          <w:sz w:val="28"/>
        </w:rPr>
        <w:t xml:space="preserve">Interrity &amp; Transparency Assesssment : ITA ) </w:t>
      </w:r>
      <w:r w:rsidRPr="007D15FE">
        <w:rPr>
          <w:rFonts w:ascii="TH SarabunPSK" w:hAnsi="TH SarabunPSK" w:cs="TH SarabunPSK"/>
          <w:sz w:val="28"/>
          <w:cs/>
        </w:rPr>
        <w:t>ของสถานตีํารวจนครบาลราษฎร์บูรณะมีรายละเอียดตามขอมูลแนบทายนี้</w:t>
      </w:r>
    </w:p>
    <w:p w14:paraId="30F6017E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68A411B8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79489C9A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71ACBB33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08212D66" wp14:editId="7BD75FDE">
            <wp:simplePos x="0" y="0"/>
            <wp:positionH relativeFrom="column">
              <wp:posOffset>3571201</wp:posOffset>
            </wp:positionH>
            <wp:positionV relativeFrom="paragraph">
              <wp:posOffset>267285</wp:posOffset>
            </wp:positionV>
            <wp:extent cx="1109868" cy="294005"/>
            <wp:effectExtent l="19050" t="57150" r="14605" b="48895"/>
            <wp:wrapNone/>
            <wp:docPr id="1629322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6726">
                      <a:off x="0" y="0"/>
                      <a:ext cx="1109868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68C17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</w:rPr>
      </w:pP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  <w:t>พันตํารวจเอก</w:t>
      </w:r>
      <w:r w:rsidRPr="007D15FE">
        <w:rPr>
          <w:rFonts w:ascii="TH SarabunPSK" w:hAnsi="TH SarabunPSK" w:cs="TH SarabunPSK"/>
        </w:rPr>
        <w:t xml:space="preserve">        </w:t>
      </w:r>
    </w:p>
    <w:p w14:paraId="4C890BDF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</w:rPr>
      </w:pPr>
      <w:r w:rsidRPr="007D15FE">
        <w:rPr>
          <w:rFonts w:ascii="TH SarabunPSK" w:hAnsi="TH SarabunPSK" w:cs="TH SarabunPSK"/>
        </w:rPr>
        <w:t xml:space="preserve">                                                                                                                   </w:t>
      </w:r>
      <w:proofErr w:type="gramStart"/>
      <w:r w:rsidRPr="007D15FE">
        <w:rPr>
          <w:rFonts w:ascii="TH SarabunPSK" w:hAnsi="TH SarabunPSK" w:cs="TH SarabunPSK"/>
        </w:rPr>
        <w:t>(</w:t>
      </w:r>
      <w:r w:rsidRPr="007D15FE">
        <w:rPr>
          <w:rFonts w:ascii="TH SarabunPSK" w:hAnsi="TH SarabunPSK" w:cs="TH SarabunPSK"/>
          <w:cs/>
        </w:rPr>
        <w:t xml:space="preserve"> วัชรพล</w:t>
      </w:r>
      <w:proofErr w:type="gramEnd"/>
      <w:r w:rsidRPr="007D15FE">
        <w:rPr>
          <w:rFonts w:ascii="TH SarabunPSK" w:hAnsi="TH SarabunPSK" w:cs="TH SarabunPSK"/>
          <w:cs/>
        </w:rPr>
        <w:t xml:space="preserve">  สุวนันทวงศ์ </w:t>
      </w:r>
      <w:r w:rsidRPr="007D15FE">
        <w:rPr>
          <w:rFonts w:ascii="TH SarabunPSK" w:hAnsi="TH SarabunPSK" w:cs="TH SarabunPSK"/>
        </w:rPr>
        <w:t>)</w:t>
      </w:r>
    </w:p>
    <w:p w14:paraId="409948B9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  <w:cs/>
        </w:rPr>
      </w:pP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</w:r>
      <w:r w:rsidRPr="007D15FE">
        <w:rPr>
          <w:rFonts w:ascii="TH SarabunPSK" w:hAnsi="TH SarabunPSK" w:cs="TH SarabunPSK"/>
          <w:cs/>
        </w:rPr>
        <w:tab/>
        <w:t>ผู้กํากับการสถานีตำรวจนครบาล</w:t>
      </w:r>
      <w:r w:rsidRPr="007D15FE">
        <w:rPr>
          <w:rFonts w:ascii="TH SarabunPSK" w:hAnsi="TH SarabunPSK" w:cs="TH SarabunPSK"/>
          <w:sz w:val="28"/>
          <w:cs/>
        </w:rPr>
        <w:t>ราษฎร์บูรณะ</w:t>
      </w:r>
    </w:p>
    <w:p w14:paraId="5387AB76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16C9A7EF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513C3C09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0ED818AA" w14:textId="5E8A10C9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71B2D4B2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1336DAB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lastRenderedPageBreak/>
        <w:t>ผลการดําเนินการเพื่อจัดการความเสี่ยงตอการรับสินบน</w:t>
      </w:r>
    </w:p>
    <w:p w14:paraId="3A729293" w14:textId="2DE24E5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t xml:space="preserve">สถานีตํารวจนครบาลราษฎร์บูรณะ ประจําปงบประมาณ </w:t>
      </w:r>
      <w:r w:rsidRPr="007D15FE">
        <w:rPr>
          <w:rFonts w:ascii="TH SarabunPSK" w:hAnsi="TH SarabunPSK" w:cs="TH SarabunPSK"/>
          <w:b/>
          <w:bCs/>
          <w:sz w:val="28"/>
        </w:rPr>
        <w:t>256</w:t>
      </w:r>
      <w:r w:rsidRPr="007D15FE">
        <w:rPr>
          <w:rFonts w:ascii="TH SarabunPSK" w:hAnsi="TH SarabunPSK" w:cs="TH SarabunPSK"/>
          <w:b/>
          <w:bCs/>
          <w:sz w:val="28"/>
        </w:rPr>
        <w:t>8</w:t>
      </w:r>
    </w:p>
    <w:p w14:paraId="586DEC4A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t>สายงานอํานวยการ</w:t>
      </w:r>
    </w:p>
    <w:tbl>
      <w:tblPr>
        <w:tblStyle w:val="a3"/>
        <w:tblpPr w:leftFromText="180" w:rightFromText="180" w:vertAnchor="text" w:tblpY="87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7D15FE" w:rsidRPr="007D15FE" w14:paraId="3F43157B" w14:textId="77777777" w:rsidTr="002E3ACF">
        <w:tc>
          <w:tcPr>
            <w:tcW w:w="3256" w:type="dxa"/>
          </w:tcPr>
          <w:p w14:paraId="0C0EB96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ปจจัยที่จะเกิดความเสี่ยง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ตอการรับสินบน</w:t>
            </w:r>
          </w:p>
        </w:tc>
        <w:tc>
          <w:tcPr>
            <w:tcW w:w="2754" w:type="dxa"/>
          </w:tcPr>
          <w:p w14:paraId="2BEAD10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</w:tcPr>
          <w:p w14:paraId="6A61A6A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ผลการดําเนินงาน</w:t>
            </w:r>
          </w:p>
        </w:tc>
      </w:tr>
      <w:tr w:rsidR="007D15FE" w:rsidRPr="007D15FE" w14:paraId="18549F01" w14:textId="77777777" w:rsidTr="002E3ACF">
        <w:tc>
          <w:tcPr>
            <w:tcW w:w="3256" w:type="dxa"/>
          </w:tcPr>
          <w:p w14:paraId="0B9BEE19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การเบิกจายเงินสวัสดิการ มีการ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หาชองทางเพื่อผลประโยชนสวนตน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เชน รับสินน้ำใจ</w:t>
            </w:r>
          </w:p>
          <w:p w14:paraId="7809E37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2.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การเบิกจายเงินงบประมาณ และ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เงิน นอก งบประมาณ มีการหา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ชองทางเพื่อผลประโยชนสวนตน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เชน รับสินน้ำใจ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2E68106B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การขออนุญาตตออายุใบสําคัญ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ประจําตัวคนตางดาวฯ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ไมเรงรัดดําเนินการ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เพิ่มขั้นตอนการดําเนินการโดยไม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จําเปน</w:t>
            </w:r>
          </w:p>
          <w:p w14:paraId="694A97BC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4.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การจัดซื้อจัดจางมีผลประโยชนใน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การดําเนินการ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6DABF05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การรับ การแจกจาย พัสดุ </w:t>
            </w:r>
          </w:p>
          <w:p w14:paraId="78305321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เอื้อประโยชนตอพวกพอง</w:t>
            </w:r>
          </w:p>
          <w:p w14:paraId="70F2203B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54" w:type="dxa"/>
          </w:tcPr>
          <w:p w14:paraId="13CB7265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 กํากับดูแลการปฏิบัติงาน โดยมีการ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ตรวจสอบตามสายการบังคับบัญชาทุก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 เพื่อไมใหเกิดชองวางในการ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เรียกรับผลประโยชน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 อบรม กําชับการปฏิบัติงานของ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เจาหนาที่อยางสม่ำเสมอ เพื่อสราง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จิตสํานึกในการปฏิบัติงาน</w:t>
            </w:r>
          </w:p>
          <w:p w14:paraId="7EF0430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๓. ดูแลทุกขสุข สอบถาม ปญหาความ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เปนอยูอยาง ใกลชิด</w:t>
            </w:r>
          </w:p>
        </w:tc>
        <w:tc>
          <w:tcPr>
            <w:tcW w:w="3006" w:type="dxa"/>
          </w:tcPr>
          <w:p w14:paraId="6247BE60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๑.มีการอบรม กําชับ การปฏิบัติ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755F657A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หนาที่เปนประจํา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67C4FC25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 .ตรวจสอบเอกสารที่เกี่ยวของกับ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การปฏิบัติงานอยางสม่ําเสมอ</w:t>
            </w:r>
          </w:p>
          <w:p w14:paraId="0B09F6FB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๓. ตรวจสอบความเปนอยู สอบถาม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พูดคุย เพื่อใหไดรับทราบปญหา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ตางๆ ของ ผูใตบังคับบัญชาเพื่อ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สามารถให คําแนะนําและแนว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ทางแกไข ปญหาไดอยางถูกตอง</w:t>
            </w:r>
          </w:p>
        </w:tc>
      </w:tr>
    </w:tbl>
    <w:p w14:paraId="0164961A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0ADF016C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1085C23C" wp14:editId="76793190">
            <wp:simplePos x="0" y="0"/>
            <wp:positionH relativeFrom="column">
              <wp:posOffset>1077595</wp:posOffset>
            </wp:positionH>
            <wp:positionV relativeFrom="paragraph">
              <wp:posOffset>361950</wp:posOffset>
            </wp:positionV>
            <wp:extent cx="3323590" cy="2493010"/>
            <wp:effectExtent l="76200" t="76200" r="124460" b="135890"/>
            <wp:wrapNone/>
            <wp:docPr id="11577000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0008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5FE">
        <w:rPr>
          <w:rFonts w:ascii="TH SarabunPSK" w:hAnsi="TH SarabunPSK" w:cs="TH SarabunPSK"/>
          <w:b/>
          <w:bCs/>
          <w:cs/>
        </w:rPr>
        <w:t>ผลการดําเนินงาน</w:t>
      </w:r>
    </w:p>
    <w:p w14:paraId="28463287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280D1D0E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1A20602B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671604A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52BE9277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405BC2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1B0F93E9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FAA1B99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BF1A122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27A8A1C" w14:textId="33BA9168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 w:hint="cs"/>
          <w:sz w:val="28"/>
        </w:rPr>
      </w:pPr>
      <w:r w:rsidRPr="007D15FE">
        <w:rPr>
          <w:rFonts w:ascii="TH SarabunPSK" w:hAnsi="TH SarabunPSK" w:cs="TH SarabunPSK"/>
          <w:cs/>
        </w:rPr>
        <w:t xml:space="preserve">      </w:t>
      </w:r>
      <w:r w:rsidRPr="007D15FE">
        <w:rPr>
          <w:rFonts w:ascii="TH SarabunPSK" w:hAnsi="TH SarabunPSK" w:cs="TH SarabunPSK"/>
          <w:sz w:val="28"/>
          <w:cs/>
        </w:rPr>
        <w:t xml:space="preserve">วันที่ </w:t>
      </w:r>
      <w:r w:rsidRPr="007D15FE">
        <w:rPr>
          <w:rFonts w:ascii="TH SarabunPSK" w:hAnsi="TH SarabunPSK" w:cs="TH SarabunPSK"/>
          <w:sz w:val="28"/>
        </w:rPr>
        <w:t xml:space="preserve">15 </w:t>
      </w:r>
      <w:r w:rsidRPr="007D15FE">
        <w:rPr>
          <w:rFonts w:ascii="TH SarabunPSK" w:hAnsi="TH SarabunPSK" w:cs="TH SarabunPSK"/>
          <w:sz w:val="28"/>
          <w:cs/>
        </w:rPr>
        <w:t xml:space="preserve">มกราคม </w:t>
      </w:r>
      <w:r w:rsidRPr="007D15FE">
        <w:rPr>
          <w:rFonts w:ascii="TH SarabunPSK" w:hAnsi="TH SarabunPSK" w:cs="TH SarabunPSK"/>
          <w:sz w:val="28"/>
        </w:rPr>
        <w:t>256</w:t>
      </w:r>
      <w:r w:rsidRPr="007D15FE">
        <w:rPr>
          <w:rFonts w:ascii="TH SarabunPSK" w:hAnsi="TH SarabunPSK" w:cs="TH SarabunPSK"/>
          <w:sz w:val="28"/>
        </w:rPr>
        <w:t>8</w:t>
      </w:r>
      <w:r w:rsidRPr="007D15FE">
        <w:rPr>
          <w:rFonts w:ascii="TH SarabunPSK" w:hAnsi="TH SarabunPSK" w:cs="TH SarabunPSK"/>
          <w:sz w:val="28"/>
        </w:rPr>
        <w:t xml:space="preserve"> (</w:t>
      </w:r>
      <w:r w:rsidRPr="007D15FE">
        <w:rPr>
          <w:rFonts w:ascii="TH SarabunPSK" w:hAnsi="TH SarabunPSK" w:cs="TH SarabunPSK"/>
          <w:sz w:val="28"/>
          <w:cs/>
        </w:rPr>
        <w:t xml:space="preserve">เวลา </w:t>
      </w:r>
      <w:r w:rsidRPr="007D15FE">
        <w:rPr>
          <w:rFonts w:ascii="TH SarabunPSK" w:hAnsi="TH SarabunPSK" w:cs="TH SarabunPSK"/>
          <w:sz w:val="28"/>
        </w:rPr>
        <w:t xml:space="preserve">13.00 </w:t>
      </w:r>
      <w:r w:rsidRPr="007D15FE">
        <w:rPr>
          <w:rFonts w:ascii="TH SarabunPSK" w:hAnsi="TH SarabunPSK" w:cs="TH SarabunPSK"/>
          <w:sz w:val="28"/>
          <w:cs/>
        </w:rPr>
        <w:t>น.) พ.ต.อ.วัชรพล สุวนันทวงศ์ ผกก.สน.ราษฎร์บูรณะ จัดใหมี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การอบรม กําชับ การปฏิบัติหนาที่ของ เจาหนาที่การเงิน เจาหนาที่พัสดุ และเจาหนาที่ธุรการแตละฝาย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ที่เกี่ยวของกับการเบิกจายเงินงบประมาณ การเบิกจายเงินสวัสดิการ เงินนอกงบประมาณ การขอตออายุ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ใบสําคัญประจําตัวตางดาวฯ การจัดซื้อจัดจาง และเบิกจายพัสดุ ไมใหทุจริต โดยไมใหมีการหาชองทางเพื่อ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แสวงหาผลประโยชนแกตนเอง หรือเอื้อผลประโยชนตอพวกพอ</w:t>
      </w:r>
    </w:p>
    <w:p w14:paraId="621138A6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lastRenderedPageBreak/>
        <w:t>สายงานปองกันปราบปราม</w:t>
      </w:r>
    </w:p>
    <w:tbl>
      <w:tblPr>
        <w:tblStyle w:val="a3"/>
        <w:tblpPr w:leftFromText="180" w:rightFromText="180" w:vertAnchor="text" w:horzAnchor="margin" w:tblpY="-36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7D15FE" w:rsidRPr="007D15FE" w14:paraId="5441DABF" w14:textId="77777777" w:rsidTr="002E3ACF">
        <w:tc>
          <w:tcPr>
            <w:tcW w:w="3256" w:type="dxa"/>
          </w:tcPr>
          <w:p w14:paraId="49B72879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ปจจัยที่จะเกิดความเสี่ยง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ตอการรับสินบน</w:t>
            </w:r>
          </w:p>
        </w:tc>
        <w:tc>
          <w:tcPr>
            <w:tcW w:w="2754" w:type="dxa"/>
          </w:tcPr>
          <w:p w14:paraId="12988094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</w:tcPr>
          <w:p w14:paraId="7F896057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ผลการดําเนินงาน</w:t>
            </w:r>
          </w:p>
        </w:tc>
      </w:tr>
      <w:tr w:rsidR="007D15FE" w:rsidRPr="007D15FE" w14:paraId="28B29740" w14:textId="77777777" w:rsidTr="002E3ACF">
        <w:tc>
          <w:tcPr>
            <w:tcW w:w="3256" w:type="dxa"/>
          </w:tcPr>
          <w:p w14:paraId="7D71B60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การจับกุมและการบังคับใช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0E608F1F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การละเวนการปฏิบัติหนาที่เพื่อ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ผลประโยชน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295F5FD2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การเอื้อประโยชนใหผูอื่นได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ประโยชน</w:t>
            </w:r>
          </w:p>
          <w:p w14:paraId="4AEBC0AC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การกลั่นแกลง บังคับขูเข็ญ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เรียกรับผลประโยชน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514B67F7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รับสินบน</w:t>
            </w:r>
          </w:p>
          <w:p w14:paraId="54E054A2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ละเวนการปฏิบัติหนาที่ เพื่อเรียก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รับผลประโยชนเล็กนอย เพื่อแลก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กับการไมดําเนินขั้นตอนตาม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 เชน การตรวจพบการ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ลักลอบเลนการพนันแลวไม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ดําเนินการจับกุม พูดคุยไกลเกลี่ย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เพื่อรบัผลประโยชน</w:t>
            </w:r>
          </w:p>
          <w:p w14:paraId="3D1BA5E4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กลั่นแกลง บังคับ ขูเข็ญ เรียกรับ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ผลประโยชน เชน การจับกุมยัด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ของ กลางยาเสพติด เพื่อเรียกรับ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ผลประโยชน ในการไมจับกุม</w:t>
            </w:r>
          </w:p>
        </w:tc>
        <w:tc>
          <w:tcPr>
            <w:tcW w:w="2754" w:type="dxa"/>
          </w:tcPr>
          <w:p w14:paraId="68B7E9E7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๑.อบรม กําชับการปฏิบัติงาน 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เจ้าหน้าที่ตํารวจใหปฏิบัติตามกฎหมาย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อยางเครงครัด ไมใหเรียกรับทรัพยสิน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หรือ ประโยชนอื่นใดเพื่อชวยเหลือ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ผูกระทําผิด</w:t>
            </w:r>
          </w:p>
          <w:p w14:paraId="7295271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๒.จัดหาสวัสดิการเพิ่มเติมเพื่อ</w:t>
            </w:r>
          </w:p>
          <w:p w14:paraId="5F09BE4D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สรางขวัญ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กําลังใจในการปฏิบัติ</w:t>
            </w:r>
          </w:p>
          <w:p w14:paraId="13D6701C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หนาที่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2497975F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๓.เสริมสรางการควบคุมดูแล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ผูใตงบังคับ บัญชา ตามคําสั่ง ๑๒๑๒/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๒๕๓๗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6696F000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๔.แตงตั้งคณะกรรมการเพื่อติดตามและ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ควบคุมการทุจริต ประจําสถานีตำรวจ</w:t>
            </w:r>
          </w:p>
        </w:tc>
        <w:tc>
          <w:tcPr>
            <w:tcW w:w="3006" w:type="dxa"/>
          </w:tcPr>
          <w:p w14:paraId="47821DB2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๑.กอนออกปฏิบัติหนาที่ หัวหนา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งาน</w:t>
            </w:r>
          </w:p>
          <w:p w14:paraId="65BA0C81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ตองอบรม กําชับการปฏิบัติงาน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ของ</w:t>
            </w:r>
          </w:p>
          <w:p w14:paraId="2D7E9EB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เจาหนาที่ตํารวจใหปฏิบัติตามกฎหมายอยางเครงครัด ไมใหเรียก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รับทรัพยสินหรือประโยชนอื่นใด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6D9B6A8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เพื่อชวยเหลือผูกระทําผิดทุกกรณี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7E52C901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๒.สอดสองผูใตบังคับบัญชาอยาง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สม่ำเสมอ เชน ออกเยี่ยมเยียน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ครอบครัว เพื่อ สอบถามปญหา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ตางๆ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48F63741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 .นําปญหาตาง ๆ 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ผใูตบังคับ บัญชาเสนอ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คณะกรรมการเพื่อติดตาม และ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ควบคุมการทุจริต เพื่อหาแนว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ทางแกไขตอไป</w:t>
            </w:r>
          </w:p>
        </w:tc>
      </w:tr>
    </w:tbl>
    <w:p w14:paraId="66613589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3A4FA6F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  <w:cs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t>ผลการดำเนินงาน</w:t>
      </w:r>
    </w:p>
    <w:p w14:paraId="1CC4C4D8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0288" behindDoc="0" locked="0" layoutInCell="1" allowOverlap="1" wp14:anchorId="226F633E" wp14:editId="263EF3CD">
            <wp:simplePos x="0" y="0"/>
            <wp:positionH relativeFrom="column">
              <wp:posOffset>1220636</wp:posOffset>
            </wp:positionH>
            <wp:positionV relativeFrom="paragraph">
              <wp:posOffset>9029</wp:posOffset>
            </wp:positionV>
            <wp:extent cx="3255397" cy="3001863"/>
            <wp:effectExtent l="76200" t="76200" r="135890" b="141605"/>
            <wp:wrapNone/>
            <wp:docPr id="15916455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4554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8"/>
                    <a:stretch/>
                  </pic:blipFill>
                  <pic:spPr bwMode="auto">
                    <a:xfrm flipH="1">
                      <a:off x="0" y="0"/>
                      <a:ext cx="3255397" cy="30018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0630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noProof/>
          <w:sz w:val="28"/>
        </w:rPr>
      </w:pPr>
    </w:p>
    <w:p w14:paraId="46A37468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7B59F76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5DB33800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F783270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133D5B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C9BB8C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D0DAE6C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50E946A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2047E08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51DFBE9C" w14:textId="17691AAD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 w:hint="cs"/>
          <w:sz w:val="28"/>
        </w:rPr>
      </w:pPr>
      <w:r w:rsidRPr="007D15FE">
        <w:rPr>
          <w:rFonts w:ascii="TH SarabunPSK" w:hAnsi="TH SarabunPSK" w:cs="TH SarabunPSK"/>
          <w:sz w:val="28"/>
          <w:cs/>
        </w:rPr>
        <w:t xml:space="preserve">     วันที่ 20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 xml:space="preserve">กุมภาพันธ์ </w:t>
      </w:r>
      <w:r w:rsidRPr="007D15FE">
        <w:rPr>
          <w:rFonts w:ascii="TH SarabunPSK" w:hAnsi="TH SarabunPSK" w:cs="TH SarabunPSK"/>
          <w:sz w:val="28"/>
        </w:rPr>
        <w:t>256</w:t>
      </w:r>
      <w:r w:rsidRPr="007D15FE">
        <w:rPr>
          <w:rFonts w:ascii="TH SarabunPSK" w:hAnsi="TH SarabunPSK" w:cs="TH SarabunPSK"/>
          <w:sz w:val="28"/>
        </w:rPr>
        <w:t>8</w:t>
      </w:r>
      <w:r w:rsidRPr="007D15FE">
        <w:rPr>
          <w:rFonts w:ascii="TH SarabunPSK" w:hAnsi="TH SarabunPSK" w:cs="TH SarabunPSK"/>
          <w:sz w:val="28"/>
        </w:rPr>
        <w:t xml:space="preserve"> (</w:t>
      </w:r>
      <w:r w:rsidRPr="007D15FE">
        <w:rPr>
          <w:rFonts w:ascii="TH SarabunPSK" w:hAnsi="TH SarabunPSK" w:cs="TH SarabunPSK"/>
          <w:sz w:val="28"/>
          <w:cs/>
        </w:rPr>
        <w:t xml:space="preserve">เวลา </w:t>
      </w:r>
      <w:r w:rsidRPr="007D15FE">
        <w:rPr>
          <w:rFonts w:ascii="TH SarabunPSK" w:hAnsi="TH SarabunPSK" w:cs="TH SarabunPSK"/>
          <w:sz w:val="28"/>
        </w:rPr>
        <w:t xml:space="preserve">13.00 </w:t>
      </w:r>
      <w:r w:rsidRPr="007D15FE">
        <w:rPr>
          <w:rFonts w:ascii="TH SarabunPSK" w:hAnsi="TH SarabunPSK" w:cs="TH SarabunPSK"/>
          <w:sz w:val="28"/>
          <w:cs/>
        </w:rPr>
        <w:t>น.) พ.ต.อ.วัชรพล สุวนันทวงศ์ ผกก.สน.ราษฎร์บูรณะ จัดใหมี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การอบรม กําชับ การปฏิบัติหนาที่ของ เจ้าหน้าที่สายนงานป้องกันและปราบปราม ไมใหทุจริต โดยไมใหมีการหาชองทางเพื่อแสวงหาผลประโยชนแกตนเอง หรือเอื้อผลประโยชนตอพวกพองหรือผู้กระทำความผิดตามกฎหมาย</w:t>
      </w:r>
    </w:p>
    <w:p w14:paraId="0FA03CEB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  <w:cs/>
        </w:rPr>
      </w:pPr>
      <w:r w:rsidRPr="007D15FE">
        <w:rPr>
          <w:rFonts w:ascii="TH SarabunPSK" w:hAnsi="TH SarabunPSK" w:cs="TH SarabunPSK"/>
          <w:b/>
          <w:bCs/>
          <w:cs/>
        </w:rPr>
        <w:lastRenderedPageBreak/>
        <w:t>สายงานจราจร</w:t>
      </w:r>
    </w:p>
    <w:tbl>
      <w:tblPr>
        <w:tblStyle w:val="a3"/>
        <w:tblpPr w:leftFromText="180" w:rightFromText="180" w:vertAnchor="text" w:horzAnchor="margin" w:tblpY="-35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7D15FE" w:rsidRPr="007D15FE" w14:paraId="37D54CF0" w14:textId="77777777" w:rsidTr="002E3ACF">
        <w:tc>
          <w:tcPr>
            <w:tcW w:w="3256" w:type="dxa"/>
          </w:tcPr>
          <w:p w14:paraId="114DB979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ปจจัยที่จะเกิดความเสี่ยง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ตอการรับสินบน</w:t>
            </w:r>
          </w:p>
        </w:tc>
        <w:tc>
          <w:tcPr>
            <w:tcW w:w="2754" w:type="dxa"/>
          </w:tcPr>
          <w:p w14:paraId="6DD10FFA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</w:tcPr>
          <w:p w14:paraId="085ECC6E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ผลการดําเนินงาน</w:t>
            </w:r>
          </w:p>
        </w:tc>
      </w:tr>
      <w:tr w:rsidR="007D15FE" w:rsidRPr="007D15FE" w14:paraId="3117C8E0" w14:textId="77777777" w:rsidTr="002E3ACF">
        <w:tc>
          <w:tcPr>
            <w:tcW w:w="3256" w:type="dxa"/>
          </w:tcPr>
          <w:p w14:paraId="0CF556C7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การจับกุมผูกระทําความผิดตาม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 จราจรเรียกรับทรัพยสิน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หรือประโยชนอื่นใด แลกกับการ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ไมใหถูกจับกุมตามกฎหมายจราจร</w:t>
            </w:r>
          </w:p>
          <w:p w14:paraId="3B0EBDA0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F8D78D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161C884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F5645D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BC16945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5F0700E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54" w:type="dxa"/>
          </w:tcPr>
          <w:p w14:paraId="3407A9D2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๑.อบรม กําชับการปฏิบัติงานของ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เจาหนาที่ตํารวจใหปฏิบัติตามกฎหมาย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อยางเครงครัด ไมใหเรียกรับทรัพยสิน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หรอืประโยชนอื่นใดเพื่อชวยเหลือ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ผูกระทําผิด</w:t>
            </w:r>
          </w:p>
          <w:p w14:paraId="250AA3E0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๒.จัดหาสวัสดิการเพิ่มเติมเพื่อสรางขวัญ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กําลังใจในการปฏิบัติหนาที่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๓. เสริมสรางการควบคุมดูแลผูใตบังคับ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บัญชาตามคําสั่ง ๑๒๑๒/๒๕๓๗</w:t>
            </w:r>
          </w:p>
          <w:p w14:paraId="243D7FE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๔.แตงตั้งคณะกรรมการเพื่อ ติดตามและ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ควบคุมการทุจริต ประจําสถานีตำรวจ</w:t>
            </w:r>
          </w:p>
        </w:tc>
        <w:tc>
          <w:tcPr>
            <w:tcW w:w="3006" w:type="dxa"/>
          </w:tcPr>
          <w:p w14:paraId="666064E2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๑.กอนออกปฏิบัติหนาที่ หัวหนา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1B0B132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งานตองอบรม กําชับการปฏิบัติงาน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12E9E1CF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ของเจาหนาที่ตํารวจใหปฏิบัติตาม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31888F9A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กฎหมายอยางเครงครัด ไมใหเรียก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รับทรัพยสิน หรือประโยชนอื่นใด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เพื่อชวยเหลือ ผูกระทําผิดทุกกรณี</w:t>
            </w:r>
          </w:p>
          <w:p w14:paraId="5EF9D2C5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๒.สอดสองผูใตงบังคับบัญชาอยาง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สมํา่ เสมอ เชน ออก เยี่ยมเยียน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ครอบครัว เพื่อ สอบถามปญหา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ตางๆ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๓.นําปญหา ตาง ๆ ของผูใตบังคับ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บัญชาเสนอ คณะกรรมการเพื่อ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ติดตาม และ ควบคุมการทุจริต 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หาแนวทางแกไข ตอไป</w:t>
            </w:r>
          </w:p>
        </w:tc>
      </w:tr>
    </w:tbl>
    <w:p w14:paraId="78821622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3198119C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t>ผลการดำเนินงาน</w:t>
      </w:r>
    </w:p>
    <w:p w14:paraId="31E85FD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 wp14:anchorId="581BD4BD" wp14:editId="3EBD4BA0">
            <wp:simplePos x="0" y="0"/>
            <wp:positionH relativeFrom="column">
              <wp:posOffset>949960</wp:posOffset>
            </wp:positionH>
            <wp:positionV relativeFrom="paragraph">
              <wp:posOffset>65074</wp:posOffset>
            </wp:positionV>
            <wp:extent cx="3769984" cy="2826026"/>
            <wp:effectExtent l="76200" t="76200" r="135890" b="127000"/>
            <wp:wrapNone/>
            <wp:docPr id="14319369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3694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84" cy="2826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2AB7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36858E1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526A47B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680B629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2D91492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5CF6D810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4CBD268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20241EAF" w14:textId="071CEC2C" w:rsid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7B9D0C67" w14:textId="77777777" w:rsidR="006F0584" w:rsidRPr="007D15FE" w:rsidRDefault="006F0584" w:rsidP="007D15FE">
      <w:pPr>
        <w:tabs>
          <w:tab w:val="left" w:pos="2269"/>
        </w:tabs>
        <w:rPr>
          <w:rFonts w:ascii="TH SarabunPSK" w:hAnsi="TH SarabunPSK" w:cs="TH SarabunPSK" w:hint="cs"/>
        </w:rPr>
      </w:pPr>
    </w:p>
    <w:p w14:paraId="24B9F405" w14:textId="6AC28233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  <w:cs/>
        </w:rPr>
        <w:t xml:space="preserve">      วันที่ 30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 xml:space="preserve">กุมภาพันธ์ </w:t>
      </w:r>
      <w:r w:rsidRPr="007D15FE">
        <w:rPr>
          <w:rFonts w:ascii="TH SarabunPSK" w:hAnsi="TH SarabunPSK" w:cs="TH SarabunPSK"/>
          <w:sz w:val="28"/>
        </w:rPr>
        <w:t>256</w:t>
      </w:r>
      <w:r w:rsidRPr="007D15FE">
        <w:rPr>
          <w:rFonts w:ascii="TH SarabunPSK" w:hAnsi="TH SarabunPSK" w:cs="TH SarabunPSK"/>
          <w:sz w:val="28"/>
        </w:rPr>
        <w:t>8</w:t>
      </w:r>
      <w:r w:rsidRPr="007D15FE">
        <w:rPr>
          <w:rFonts w:ascii="TH SarabunPSK" w:hAnsi="TH SarabunPSK" w:cs="TH SarabunPSK"/>
          <w:sz w:val="28"/>
        </w:rPr>
        <w:t xml:space="preserve"> (</w:t>
      </w:r>
      <w:r w:rsidRPr="007D15FE">
        <w:rPr>
          <w:rFonts w:ascii="TH SarabunPSK" w:hAnsi="TH SarabunPSK" w:cs="TH SarabunPSK"/>
          <w:sz w:val="28"/>
          <w:cs/>
        </w:rPr>
        <w:t xml:space="preserve">เวลา </w:t>
      </w:r>
      <w:r w:rsidRPr="007D15FE">
        <w:rPr>
          <w:rFonts w:ascii="TH SarabunPSK" w:hAnsi="TH SarabunPSK" w:cs="TH SarabunPSK"/>
          <w:sz w:val="28"/>
        </w:rPr>
        <w:t xml:space="preserve">13.00 </w:t>
      </w:r>
      <w:r w:rsidRPr="007D15FE">
        <w:rPr>
          <w:rFonts w:ascii="TH SarabunPSK" w:hAnsi="TH SarabunPSK" w:cs="TH SarabunPSK"/>
          <w:sz w:val="28"/>
          <w:cs/>
        </w:rPr>
        <w:t>น.) พ.ต.อ.วัชรพล สุวนันทวงศ์ ผกก.สน.ราษฎร์บูรณะ จัดใหมี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การอบรม กําชับ การปฏิบัติหนาที่ของ เจ้าหน้าที่สายนงานจราจร ไมใหทุจริต โดยไมใหมีการหาชองทางเพื่อ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แสวงหาผลประโยชนแกตนเอง หรือเอื้อผลประโยชนตอพวกพองหรือผู้กระทำความผิดตามกฎหมาย</w:t>
      </w:r>
    </w:p>
    <w:p w14:paraId="648601AB" w14:textId="52F1C301" w:rsid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1FD2D34F" w14:textId="77777777" w:rsidR="006F0584" w:rsidRPr="007D15FE" w:rsidRDefault="006F0584" w:rsidP="007D15FE">
      <w:pPr>
        <w:tabs>
          <w:tab w:val="left" w:pos="2269"/>
        </w:tabs>
        <w:rPr>
          <w:rFonts w:ascii="TH SarabunPSK" w:hAnsi="TH SarabunPSK" w:cs="TH SarabunPSK" w:hint="cs"/>
          <w:sz w:val="28"/>
        </w:rPr>
      </w:pPr>
    </w:p>
    <w:p w14:paraId="03FAE2F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cs/>
        </w:rPr>
        <w:lastRenderedPageBreak/>
        <w:t>สายงานสืบสวน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7D15FE" w:rsidRPr="007D15FE" w14:paraId="5AE16292" w14:textId="77777777" w:rsidTr="002E3ACF">
        <w:tc>
          <w:tcPr>
            <w:tcW w:w="3256" w:type="dxa"/>
          </w:tcPr>
          <w:p w14:paraId="4AE15859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ปจจัยที่จะเกิดความเสี่ยง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ตอการรับสินบน</w:t>
            </w:r>
          </w:p>
        </w:tc>
        <w:tc>
          <w:tcPr>
            <w:tcW w:w="2754" w:type="dxa"/>
          </w:tcPr>
          <w:p w14:paraId="42072087" w14:textId="77777777" w:rsidR="007D15FE" w:rsidRPr="007D15FE" w:rsidRDefault="007D15FE" w:rsidP="002E3ACF">
            <w:pPr>
              <w:tabs>
                <w:tab w:val="left" w:pos="2269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</w:tcPr>
          <w:p w14:paraId="2677BED9" w14:textId="77777777" w:rsidR="007D15FE" w:rsidRPr="007D15FE" w:rsidRDefault="007D15FE" w:rsidP="002E3ACF">
            <w:pPr>
              <w:tabs>
                <w:tab w:val="left" w:pos="2269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ผลการดําเนินงาน</w:t>
            </w:r>
          </w:p>
        </w:tc>
      </w:tr>
      <w:tr w:rsidR="007D15FE" w:rsidRPr="007D15FE" w14:paraId="7C5F989A" w14:textId="77777777" w:rsidTr="002E3ACF">
        <w:tc>
          <w:tcPr>
            <w:tcW w:w="3256" w:type="dxa"/>
          </w:tcPr>
          <w:p w14:paraId="138F6FC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การจับกุมผูกระทําความผิดตาม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กฎหมายอาญา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00BFFEFC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เรียกทรัพยสินหรือประโยชนอื่น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ใดเพื่อแลกกับการไมใหถูกจับกุม</w:t>
            </w:r>
          </w:p>
          <w:p w14:paraId="60A5CD4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เรียกทรัพยสินหรือประโยชนอื่น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ใดเพื่อแลกกับการไมใหถูกจับกุม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ดําเนินคดี</w:t>
            </w:r>
          </w:p>
          <w:p w14:paraId="53C124CA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-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เรียกทรัพยสินหรือประโยชนอื่น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ใดเพื่อแลกกับการไมใหถูกจับกุม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ดําเนินคดี</w:t>
            </w:r>
          </w:p>
          <w:p w14:paraId="33AD325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67064EF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DCE2F0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4FB0147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C6CF6CF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754" w:type="dxa"/>
          </w:tcPr>
          <w:p w14:paraId="4B4519E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๑.อบรม กําชับการปฏิบัติงานของ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เจาหนาที่ตํารวจใหปฏิบัติ ตามกฎหมาย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อยางเครงครัด ไมใหเรียกรับทรัพยสิน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หรอื ประโยชนอื่นใดเพื่อชวยเหลือ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ผูกระทําผิด</w:t>
            </w:r>
          </w:p>
          <w:p w14:paraId="34FF56F6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๒.จัดหาสวัสดิการเพิ่มเติมเพื่อ สรางขวัญ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กําลังใจในการในการปฏิบัติหนาที่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๓. เสริมสร้างการควบคุมดูแลผูใตบังคับบัญชา ตามคําสั่ง ๑๒๑๒/๒๕๓๗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42B7DD01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๔.แตงตั้งคณะกรรมการเพื่อ ติดตามและ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ควบคุมการทุจริต ประจําสถานีตำรวจ</w:t>
            </w:r>
          </w:p>
        </w:tc>
        <w:tc>
          <w:tcPr>
            <w:tcW w:w="3006" w:type="dxa"/>
          </w:tcPr>
          <w:p w14:paraId="22A64DB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๑.กอนออกปฏิบัติหนาที่ หัวหนา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งาน</w:t>
            </w:r>
          </w:p>
          <w:p w14:paraId="60FF99CD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ตองอบรมกําชับการปฏิบัติงาน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48BC3C24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ของเจาหนาที่ตํารวจใหปฏิบัติตาม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กฎหมายอยางเครงครัด ไมใหเรียก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รับทรัพยสินหรือประโยชนอื่นใด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เพื่อชวยเหลือผูกระทําผิดทุกกรณี</w:t>
            </w:r>
          </w:p>
          <w:p w14:paraId="785C15C7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๒.สอดสองผูใตบังคับบัญชาอยาง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สม่ำ เสมอ เชน ออก เยี่ยมเยียน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ครอบครัวเพื่อสอบถามปญหาตางๆ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7FBC784A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 .นําปญหาตาง ๆ ของผูใตบังคับ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บัญชาเสนอคณะกรรมการ 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ติดตามและควบคุมการทุจริตเพื่อหา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แนวทางแกไขตอไป</w:t>
            </w:r>
          </w:p>
        </w:tc>
      </w:tr>
    </w:tbl>
    <w:p w14:paraId="7A6E5789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76210BE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t>ผลการดำเนินการ</w:t>
      </w:r>
    </w:p>
    <w:p w14:paraId="6CD22409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7F0B015A" wp14:editId="643FDDCB">
            <wp:simplePos x="0" y="0"/>
            <wp:positionH relativeFrom="column">
              <wp:posOffset>735440</wp:posOffset>
            </wp:positionH>
            <wp:positionV relativeFrom="paragraph">
              <wp:posOffset>75316</wp:posOffset>
            </wp:positionV>
            <wp:extent cx="4414582" cy="2484120"/>
            <wp:effectExtent l="76200" t="76200" r="138430" b="125730"/>
            <wp:wrapNone/>
            <wp:docPr id="18602691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6912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82" cy="2484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5100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DD93DD8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1226874D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6B2143F3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638BD35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9BF84E0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4359717F" w14:textId="363114CC" w:rsid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13F7A78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 w:hint="cs"/>
          <w:sz w:val="28"/>
        </w:rPr>
      </w:pPr>
    </w:p>
    <w:p w14:paraId="5963F32C" w14:textId="45A8BEAC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/>
        </w:rPr>
      </w:pPr>
      <w:r w:rsidRPr="007D15FE">
        <w:rPr>
          <w:rFonts w:ascii="TH SarabunPSK" w:hAnsi="TH SarabunPSK" w:cs="TH SarabunPSK"/>
          <w:cs/>
        </w:rPr>
        <w:t xml:space="preserve">เมื่อวันที่ </w:t>
      </w:r>
      <w:r w:rsidRPr="007D15FE">
        <w:rPr>
          <w:rFonts w:ascii="TH SarabunPSK" w:hAnsi="TH SarabunPSK" w:cs="TH SarabunPSK"/>
        </w:rPr>
        <w:t xml:space="preserve">1  </w:t>
      </w:r>
      <w:r w:rsidRPr="007D15FE">
        <w:rPr>
          <w:rFonts w:ascii="TH SarabunPSK" w:hAnsi="TH SarabunPSK" w:cs="TH SarabunPSK"/>
          <w:cs/>
        </w:rPr>
        <w:t>มีนาคม</w:t>
      </w:r>
      <w:r w:rsidRPr="007D15FE">
        <w:rPr>
          <w:rFonts w:ascii="TH SarabunPSK" w:hAnsi="TH SarabunPSK" w:cs="TH SarabunPSK"/>
          <w:cs/>
        </w:rPr>
        <w:t xml:space="preserve"> 2568 </w:t>
      </w:r>
      <w:r w:rsidRPr="007D15FE">
        <w:rPr>
          <w:rFonts w:ascii="TH SarabunPSK" w:hAnsi="TH SarabunPSK" w:cs="TH SarabunPSK"/>
          <w:sz w:val="28"/>
        </w:rPr>
        <w:t>(</w:t>
      </w:r>
      <w:r w:rsidRPr="007D15FE">
        <w:rPr>
          <w:rFonts w:ascii="TH SarabunPSK" w:hAnsi="TH SarabunPSK" w:cs="TH SarabunPSK"/>
          <w:sz w:val="28"/>
          <w:cs/>
        </w:rPr>
        <w:t xml:space="preserve">เวลา </w:t>
      </w:r>
      <w:r w:rsidRPr="007D15FE">
        <w:rPr>
          <w:rFonts w:ascii="TH SarabunPSK" w:hAnsi="TH SarabunPSK" w:cs="TH SarabunPSK"/>
          <w:sz w:val="28"/>
        </w:rPr>
        <w:t xml:space="preserve">13.00 </w:t>
      </w:r>
      <w:r w:rsidRPr="007D15FE">
        <w:rPr>
          <w:rFonts w:ascii="TH SarabunPSK" w:hAnsi="TH SarabunPSK" w:cs="TH SarabunPSK"/>
          <w:sz w:val="28"/>
          <w:cs/>
        </w:rPr>
        <w:t xml:space="preserve">น.) </w:t>
      </w:r>
      <w:r w:rsidRPr="007D15FE">
        <w:rPr>
          <w:rFonts w:ascii="TH SarabunPSK" w:hAnsi="TH SarabunPSK" w:cs="TH SarabunPSK"/>
          <w:cs/>
        </w:rPr>
        <w:t xml:space="preserve"> พ.ต.อ.วัชรพล  สุวนันทวงศ์  ผกก.สน.ราษฎร์บูรณะ ไดประชุม</w:t>
      </w:r>
      <w:r w:rsidRPr="007D15FE">
        <w:rPr>
          <w:rFonts w:ascii="TH SarabunPSK" w:hAnsi="TH SarabunPSK" w:cs="TH SarabunPSK"/>
        </w:rPr>
        <w:t xml:space="preserve"> </w:t>
      </w:r>
      <w:r w:rsidRPr="007D15FE">
        <w:rPr>
          <w:rFonts w:ascii="TH SarabunPSK" w:hAnsi="TH SarabunPSK" w:cs="TH SarabunPSK"/>
          <w:cs/>
        </w:rPr>
        <w:t>อบรม กําชับการปฏิบัติงานของเจาหนาที่ตํารวจฝายสืบสวนใหปฏิบัติตามกฎหมายอยางเครงครัด ไมใหเรียก</w:t>
      </w:r>
      <w:r w:rsidRPr="007D15FE">
        <w:rPr>
          <w:rFonts w:ascii="TH SarabunPSK" w:hAnsi="TH SarabunPSK" w:cs="TH SarabunPSK"/>
        </w:rPr>
        <w:t xml:space="preserve"> </w:t>
      </w:r>
      <w:r w:rsidRPr="007D15FE">
        <w:rPr>
          <w:rFonts w:ascii="TH SarabunPSK" w:hAnsi="TH SarabunPSK" w:cs="TH SarabunPSK"/>
          <w:cs/>
        </w:rPr>
        <w:t>รับทรัพยสิน หรือ ประโยชนอื่นใด เพื่อชวยเหลือผูกระทําผิดทุกกรณี</w:t>
      </w:r>
    </w:p>
    <w:p w14:paraId="6A74B73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F801B77" w14:textId="1EE3DD70" w:rsidR="007D15FE" w:rsidRDefault="007D15FE" w:rsidP="007D15FE">
      <w:pPr>
        <w:tabs>
          <w:tab w:val="left" w:pos="2269"/>
        </w:tabs>
        <w:rPr>
          <w:rFonts w:ascii="TH SarabunPSK" w:hAnsi="TH SarabunPSK" w:cs="TH SarabunPSK"/>
          <w:sz w:val="28"/>
        </w:rPr>
      </w:pPr>
    </w:p>
    <w:p w14:paraId="26B2C5EA" w14:textId="77777777" w:rsidR="007D15FE" w:rsidRPr="007D15FE" w:rsidRDefault="007D15FE" w:rsidP="007D15FE">
      <w:pPr>
        <w:tabs>
          <w:tab w:val="left" w:pos="2269"/>
        </w:tabs>
        <w:rPr>
          <w:rFonts w:ascii="TH SarabunPSK" w:hAnsi="TH SarabunPSK" w:cs="TH SarabunPSK" w:hint="cs"/>
          <w:sz w:val="28"/>
        </w:rPr>
      </w:pPr>
    </w:p>
    <w:p w14:paraId="40AA6D36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lastRenderedPageBreak/>
        <w:t>สายงานสอบสวน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7D15FE" w:rsidRPr="007D15FE" w14:paraId="2C212F72" w14:textId="77777777" w:rsidTr="002E3ACF">
        <w:tc>
          <w:tcPr>
            <w:tcW w:w="3256" w:type="dxa"/>
          </w:tcPr>
          <w:p w14:paraId="652C874F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ปจจัยที่จะเกิดความเสี่ยง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ตอการรับสินบน</w:t>
            </w:r>
          </w:p>
        </w:tc>
        <w:tc>
          <w:tcPr>
            <w:tcW w:w="2754" w:type="dxa"/>
          </w:tcPr>
          <w:p w14:paraId="784FC19B" w14:textId="77777777" w:rsidR="007D15FE" w:rsidRPr="007D15FE" w:rsidRDefault="007D15FE" w:rsidP="002E3ACF">
            <w:pPr>
              <w:tabs>
                <w:tab w:val="left" w:pos="2269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</w:tcPr>
          <w:p w14:paraId="26C34455" w14:textId="77777777" w:rsidR="007D15FE" w:rsidRPr="007D15FE" w:rsidRDefault="007D15FE" w:rsidP="002E3ACF">
            <w:pPr>
              <w:tabs>
                <w:tab w:val="left" w:pos="2269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ผลการดําเนินงาน</w:t>
            </w:r>
          </w:p>
        </w:tc>
      </w:tr>
      <w:tr w:rsidR="007D15FE" w:rsidRPr="007D15FE" w14:paraId="716AE6BE" w14:textId="77777777" w:rsidTr="002E3ACF">
        <w:tc>
          <w:tcPr>
            <w:tcW w:w="3256" w:type="dxa"/>
          </w:tcPr>
          <w:p w14:paraId="1025F59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ละเว้นการปฏิบัติหน้าที่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เรียกรับทรัพย์สิน หรือ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ประโยชน์อื่นใดเพื่อให้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ผู้กระทำผิดได้รับโทษน้อยลง</w:t>
            </w:r>
          </w:p>
          <w:p w14:paraId="1B4B7F25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2.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ผู้กระทำผิดกฎหมายเสนอ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ทรัพย์สินหรือประโยชน์อื่น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ให้กับเจ้าหน้าที่เพื่อแลกกับ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การไม่ต้องรับโทษหรือรับ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โทษน้อยลง</w:t>
            </w:r>
          </w:p>
          <w:p w14:paraId="3A596763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ผู้กระทำผิดกฎหมายเสนอ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ทรัพย์สินหรือประโยชน์อื่น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ใดให้กับเจ้าหน้าที่เพื่อแลกกับ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ได้รับการปล่อยตัวชั่วคราว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ในชั้นสอบสวน</w:t>
            </w:r>
          </w:p>
          <w:p w14:paraId="12E01C9B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จำหน้าที่เปรียบเทียบ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ปรับให้เจ้าหน้าที่การเงิน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ล่าช้า</w:t>
            </w:r>
          </w:p>
          <w:p w14:paraId="3AB61F68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5.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การเปิดเผยข้อมูลส่วนใด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ส่วนหนึ่งในคดีเพื่อแลกรับ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ทรัพย์สินหรือประโยชน์อื่น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2754" w:type="dxa"/>
          </w:tcPr>
          <w:p w14:paraId="77DF9BFD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๑.อบรม กําชับ การปฏิบัติงาน 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เจาหนาที่ตํารวจใหปฏิบัติตามกฎหมาย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อยางเครงครัด ไมใหเรียกรับทรัพยสิน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หรือป ระโยชน อื่นใด เพื่ อชวยเหลือ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ผูกระทําผิด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5870367D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๒.จัดหาสวัสดิการเพิ่มเติมเพื่อสรางขวัญ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กําลังใจในการปฏิบัติหนาที่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63E743BB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๓ .เสริม สราง การ ควบ คุม ดูแล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ผูใตบังคับบัญชาตามคําสั่ง ๑๒๑๒/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๒๕๓๗</w:t>
            </w:r>
          </w:p>
          <w:p w14:paraId="3A1E5379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๔.แตงตั้งคณะกรรมการเพื่อ ติดตามและ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ควบคุมการทุจริต ประจําสถาน</w:t>
            </w:r>
          </w:p>
        </w:tc>
        <w:tc>
          <w:tcPr>
            <w:tcW w:w="3006" w:type="dxa"/>
          </w:tcPr>
          <w:p w14:paraId="38750A12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๑.กอนออกปฏิบัติหนาที่หัวหนางาน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ตองอบรม กําชับการปฏิบัติงานของ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เจาหนาที่ ตํารวจให ปฏิบัติตาม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กฎหมายอยางเครงครัด ไมใหเรียก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รับทรัพยสินหรือประโยชนอื่นใด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เพื่อชวยเหลือผูกระทําผิดทุกกรณี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14:paraId="7D102875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๒.สอดสองผูใตบังคับบัญชาอยาง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สม่ําเสมอ เชน ออกเยี่ยมเยียน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ครอบครัวเพื่อสอบถามปญหาตาง</w:t>
            </w:r>
          </w:p>
          <w:p w14:paraId="6FECFB20" w14:textId="77777777" w:rsidR="007D15FE" w:rsidRPr="007D15FE" w:rsidRDefault="007D15FE" w:rsidP="002E3ACF">
            <w:pPr>
              <w:tabs>
                <w:tab w:val="left" w:pos="2269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3.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นําปญหาตาง ๆ ของผูใตบังคบั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บัญชาเสนอ คณะกรรมการเพื่อ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ติดตาม และควบคุมการทุจริตเพื่อ</w:t>
            </w:r>
            <w:r w:rsidRPr="007D15FE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D15FE">
              <w:rPr>
                <w:rFonts w:ascii="TH SarabunPSK" w:hAnsi="TH SarabunPSK" w:cs="TH SarabunPSK"/>
                <w:sz w:val="24"/>
                <w:szCs w:val="24"/>
                <w:cs/>
              </w:rPr>
              <w:t>หาแนวทางแกไขตอไป</w:t>
            </w:r>
          </w:p>
        </w:tc>
      </w:tr>
    </w:tbl>
    <w:p w14:paraId="2D230B6C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47A0693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t>ผลการดำเนินการ</w:t>
      </w:r>
    </w:p>
    <w:p w14:paraId="485B1529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3360" behindDoc="0" locked="0" layoutInCell="1" allowOverlap="1" wp14:anchorId="012C9795" wp14:editId="26BFD2A6">
            <wp:simplePos x="0" y="0"/>
            <wp:positionH relativeFrom="column">
              <wp:posOffset>1119505</wp:posOffset>
            </wp:positionH>
            <wp:positionV relativeFrom="paragraph">
              <wp:posOffset>87630</wp:posOffset>
            </wp:positionV>
            <wp:extent cx="3487800" cy="2616430"/>
            <wp:effectExtent l="76200" t="76200" r="132080" b="127000"/>
            <wp:wrapNone/>
            <wp:docPr id="11057980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9803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800" cy="2616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7A4FA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C90F7EA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6083B7D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3830288B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2A901EE2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75FD9B64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1D3F3C9F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1E056BD1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5105F26A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6C319CE7" w14:textId="7A37B1B1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  <w:cs/>
        </w:rPr>
        <w:t>วันที่ 20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 xml:space="preserve">มีนาคม </w:t>
      </w:r>
      <w:r w:rsidRPr="007D15FE">
        <w:rPr>
          <w:rFonts w:ascii="TH SarabunPSK" w:hAnsi="TH SarabunPSK" w:cs="TH SarabunPSK"/>
          <w:sz w:val="28"/>
        </w:rPr>
        <w:t>256</w:t>
      </w:r>
      <w:r w:rsidRPr="007D15FE">
        <w:rPr>
          <w:rFonts w:ascii="TH SarabunPSK" w:hAnsi="TH SarabunPSK" w:cs="TH SarabunPSK"/>
          <w:sz w:val="28"/>
        </w:rPr>
        <w:t xml:space="preserve">8 </w:t>
      </w:r>
      <w:r w:rsidRPr="007D15FE">
        <w:rPr>
          <w:rFonts w:ascii="TH SarabunPSK" w:hAnsi="TH SarabunPSK" w:cs="TH SarabunPSK"/>
          <w:sz w:val="28"/>
        </w:rPr>
        <w:t>(</w:t>
      </w:r>
      <w:r w:rsidRPr="007D15FE">
        <w:rPr>
          <w:rFonts w:ascii="TH SarabunPSK" w:hAnsi="TH SarabunPSK" w:cs="TH SarabunPSK"/>
          <w:sz w:val="28"/>
          <w:cs/>
        </w:rPr>
        <w:t xml:space="preserve">เวลา </w:t>
      </w:r>
      <w:r w:rsidRPr="007D15FE">
        <w:rPr>
          <w:rFonts w:ascii="TH SarabunPSK" w:hAnsi="TH SarabunPSK" w:cs="TH SarabunPSK"/>
          <w:sz w:val="28"/>
        </w:rPr>
        <w:t xml:space="preserve">13.00 </w:t>
      </w:r>
      <w:r w:rsidRPr="007D15FE">
        <w:rPr>
          <w:rFonts w:ascii="TH SarabunPSK" w:hAnsi="TH SarabunPSK" w:cs="TH SarabunPSK"/>
          <w:sz w:val="28"/>
          <w:cs/>
        </w:rPr>
        <w:t xml:space="preserve">น.) 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พ.ต.อ. วัชรพล  สุวนันทวงศ์ ผกก.สน.ราษฎร์บูรณะ อบรม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กําชับการปฏิบัติงาน ของเจาหนาทตํารวจใหปฏิบัติ ตามกฎหมายอยางเครงครัด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ไมใหเรียกรับทรัพยสินหรือประโยชนอื่นใดเพื่อชวยเหลือ ผูกระทําผิดและกําชับเรื่อง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ยื่นคํารองขอปลอยตัว ชั่วคราวตอ พนักงาน สอบสวน กําชับนําเงินประกันตัวผูตองหา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สงเจาหนาที่การเงินตามวันที่ทําการปลอยตัวชั่วคราว</w:t>
      </w:r>
    </w:p>
    <w:p w14:paraId="465D464D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</w:p>
    <w:p w14:paraId="035EBF89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7D15FE">
        <w:rPr>
          <w:rFonts w:ascii="TH SarabunPSK" w:hAnsi="TH SarabunPSK" w:cs="TH SarabunPSK"/>
          <w:b/>
          <w:bCs/>
          <w:sz w:val="28"/>
          <w:cs/>
        </w:rPr>
        <w:lastRenderedPageBreak/>
        <w:t>การรายงานผลการดําเนินการเพื่อจัดการความเสี่ยง</w:t>
      </w:r>
    </w:p>
    <w:p w14:paraId="64E689CA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b/>
          <w:bCs/>
          <w:sz w:val="28"/>
        </w:rPr>
        <w:t xml:space="preserve"> </w:t>
      </w:r>
      <w:r w:rsidRPr="007D15FE">
        <w:rPr>
          <w:rFonts w:ascii="TH SarabunPSK" w:hAnsi="TH SarabunPSK" w:cs="TH SarabunPSK"/>
          <w:b/>
          <w:bCs/>
          <w:sz w:val="28"/>
          <w:cs/>
        </w:rPr>
        <w:t>ตอการรับสินบน</w:t>
      </w:r>
    </w:p>
    <w:p w14:paraId="7B40EBDC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>เปนกิจกรรมหรือการดําเนินการที่สอดคลองกับมาตรการหรือการดําเนินการเพื่อบริหารจัดการ</w:t>
      </w:r>
      <w:r w:rsidRPr="007D15FE">
        <w:rPr>
          <w:rFonts w:ascii="TH SarabunPSK" w:hAnsi="TH SarabunPSK" w:cs="TH SarabunPSK"/>
          <w:sz w:val="28"/>
        </w:rPr>
        <w:t xml:space="preserve"> </w:t>
      </w:r>
      <w:r w:rsidRPr="007D15FE">
        <w:rPr>
          <w:rFonts w:ascii="TH SarabunPSK" w:hAnsi="TH SarabunPSK" w:cs="TH SarabunPSK"/>
          <w:sz w:val="28"/>
          <w:cs/>
        </w:rPr>
        <w:t xml:space="preserve">ความเสี่ยงตอการรับสินบนตามขอ </w:t>
      </w:r>
      <w:r w:rsidRPr="007D15FE">
        <w:rPr>
          <w:rFonts w:ascii="TH SarabunPSK" w:hAnsi="TH SarabunPSK" w:cs="TH SarabunPSK"/>
          <w:sz w:val="28"/>
        </w:rPr>
        <w:t xml:space="preserve">O20 </w:t>
      </w:r>
      <w:r w:rsidRPr="007D15FE">
        <w:rPr>
          <w:rFonts w:ascii="TH SarabunPSK" w:hAnsi="TH SarabunPSK" w:cs="TH SarabunPSK"/>
          <w:sz w:val="28"/>
          <w:cs/>
        </w:rPr>
        <w:t>ประกอบดวยขอมูล ดังนี้</w:t>
      </w:r>
    </w:p>
    <w:p w14:paraId="04A56331" w14:textId="77777777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(1) </w:t>
      </w:r>
      <w:r w:rsidRPr="007D15FE">
        <w:rPr>
          <w:rFonts w:ascii="TH SarabunPSK" w:hAnsi="TH SarabunPSK" w:cs="TH SarabunPSK"/>
          <w:sz w:val="28"/>
          <w:cs/>
        </w:rPr>
        <w:t>ผลการดําเนินการตามมาตรการจัดการความเสี่ยงตอการรับสินบน (แยกตามสายงาน)</w:t>
      </w:r>
    </w:p>
    <w:p w14:paraId="57DB0379" w14:textId="53811D60" w:rsidR="007D15FE" w:rsidRPr="007D15FE" w:rsidRDefault="007D15FE" w:rsidP="007D15FE">
      <w:pPr>
        <w:tabs>
          <w:tab w:val="left" w:pos="2269"/>
        </w:tabs>
        <w:jc w:val="center"/>
        <w:rPr>
          <w:rFonts w:ascii="TH SarabunPSK" w:hAnsi="TH SarabunPSK" w:cs="TH SarabunPSK"/>
          <w:sz w:val="28"/>
        </w:rPr>
      </w:pPr>
      <w:r w:rsidRPr="007D15FE">
        <w:rPr>
          <w:rFonts w:ascii="TH SarabunPSK" w:hAnsi="TH SarabunPSK" w:cs="TH SarabunPSK"/>
          <w:sz w:val="28"/>
        </w:rPr>
        <w:t xml:space="preserve"> (2) </w:t>
      </w:r>
      <w:r w:rsidRPr="007D15FE">
        <w:rPr>
          <w:rFonts w:ascii="TH SarabunPSK" w:hAnsi="TH SarabunPSK" w:cs="TH SarabunPSK"/>
          <w:sz w:val="28"/>
          <w:cs/>
        </w:rPr>
        <w:t>แสดงภาพกิจกรรมการดําเนินการตามมาตรการจัดการความเสี่ยงตอการร</w:t>
      </w:r>
      <w:r w:rsidRPr="007D15FE">
        <w:rPr>
          <w:rFonts w:ascii="TH SarabunPSK" w:hAnsi="TH SarabunPSK" w:cs="TH SarabunPSK"/>
          <w:sz w:val="28"/>
          <w:cs/>
        </w:rPr>
        <w:t>ับสินบน</w:t>
      </w:r>
    </w:p>
    <w:p w14:paraId="74896653" w14:textId="77777777" w:rsidR="007D15FE" w:rsidRPr="007D15FE" w:rsidRDefault="007D15FE">
      <w:pPr>
        <w:rPr>
          <w:rFonts w:ascii="TH SarabunPSK" w:hAnsi="TH SarabunPSK" w:cs="TH SarabunPSK"/>
        </w:rPr>
      </w:pPr>
    </w:p>
    <w:sectPr w:rsidR="007D15FE" w:rsidRPr="007D1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FE"/>
    <w:rsid w:val="00624AEA"/>
    <w:rsid w:val="006F0584"/>
    <w:rsid w:val="007D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EABAC"/>
  <w15:chartTrackingRefBased/>
  <w15:docId w15:val="{944B279C-99C1-4061-87AB-26988E8D8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2025-07-03T02:09:00Z</cp:lastPrinted>
  <dcterms:created xsi:type="dcterms:W3CDTF">2025-07-03T01:58:00Z</dcterms:created>
  <dcterms:modified xsi:type="dcterms:W3CDTF">2025-07-03T02:10:00Z</dcterms:modified>
</cp:coreProperties>
</file>